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GMAIL APPS</w:t>
      </w:r>
    </w:p>
    <w:p w:rsidR="00000000" w:rsidDel="00000000" w:rsidP="00000000" w:rsidRDefault="00000000" w:rsidRPr="00000000" w14:paraId="00000002">
      <w:pPr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Gmail</w:t>
      </w:r>
    </w:p>
    <w:p w:rsidR="00000000" w:rsidDel="00000000" w:rsidP="00000000" w:rsidRDefault="00000000" w:rsidRPr="00000000" w14:paraId="00000006">
      <w:pPr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gmail.png" id="5" name="image16.png"/>
            <a:graphic>
              <a:graphicData uri="http://schemas.openxmlformats.org/drawingml/2006/picture">
                <pic:pic>
                  <pic:nvPicPr>
                    <pic:cNvPr descr="gmail.png"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إعداد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نظام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الإلكتروني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الجامعة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Gmail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لتبادل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الرسائل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الإلكترونية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الآمنة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مسؤولي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أنشاء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حساب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Gmail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سنقوم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بشرح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كيفية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فتح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حساب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الـ</w:t>
      </w:r>
      <w:r w:rsidDel="00000000" w:rsidR="00000000" w:rsidRPr="00000000">
        <w:rPr>
          <w:b w:val="1"/>
          <w:sz w:val="32"/>
          <w:szCs w:val="32"/>
          <w:rtl w:val="0"/>
        </w:rPr>
        <w:t xml:space="preserve">Gmail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بطريقة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مبسطة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وذلك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بأتباع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الخطوات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وكما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موضحة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بالصور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http://www.google.com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265313" cy="2961738"/>
            <wp:effectExtent b="0" l="0" r="0" t="0"/>
            <wp:docPr descr="gg.jpg" id="8" name="image1.jpg"/>
            <a:graphic>
              <a:graphicData uri="http://schemas.openxmlformats.org/drawingml/2006/picture">
                <pic:pic>
                  <pic:nvPicPr>
                    <pic:cNvPr descr="gg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5313" cy="2961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3918" cy="3060000"/>
            <wp:effectExtent b="0" l="0" r="0" t="0"/>
            <wp:docPr descr="ggg.jpg" id="7" name="image3.jpg"/>
            <a:graphic>
              <a:graphicData uri="http://schemas.openxmlformats.org/drawingml/2006/picture">
                <pic:pic>
                  <pic:nvPicPr>
                    <pic:cNvPr descr="ggg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918" cy="30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45316" cy="3060000"/>
            <wp:effectExtent b="0" l="0" r="0" t="0"/>
            <wp:docPr descr="gg1.jpg" id="9" name="image7.jpg"/>
            <a:graphic>
              <a:graphicData uri="http://schemas.openxmlformats.org/drawingml/2006/picture">
                <pic:pic>
                  <pic:nvPicPr>
                    <pic:cNvPr descr="gg1.jpg"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5316" cy="30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-634</wp:posOffset>
            </wp:positionH>
            <wp:positionV relativeFrom="paragraph">
              <wp:posOffset>88900</wp:posOffset>
            </wp:positionV>
            <wp:extent cx="5379720" cy="3091180"/>
            <wp:effectExtent b="0" l="0" r="0" t="0"/>
            <wp:wrapSquare wrapText="bothSides" distB="0" distT="0" distL="114300" distR="114300"/>
            <wp:docPr descr="gg1 copy.jpg" id="18" name="image5.jpg"/>
            <a:graphic>
              <a:graphicData uri="http://schemas.openxmlformats.org/drawingml/2006/picture">
                <pic:pic>
                  <pic:nvPicPr>
                    <pic:cNvPr descr="gg1 copy.jpg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091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398308" cy="3045576"/>
            <wp:effectExtent b="0" l="0" r="0" t="0"/>
            <wp:docPr descr="gg3.jpg" id="11" name="image19.jpg"/>
            <a:graphic>
              <a:graphicData uri="http://schemas.openxmlformats.org/drawingml/2006/picture">
                <pic:pic>
                  <pic:nvPicPr>
                    <pic:cNvPr descr="gg3.jpg" id="0" name="image1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8308" cy="3045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4.jpg" id="10" name="image18.jpg"/>
            <a:graphic>
              <a:graphicData uri="http://schemas.openxmlformats.org/drawingml/2006/picture">
                <pic:pic>
                  <pic:nvPicPr>
                    <pic:cNvPr descr="gg4.jpg" id="0" name="image1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7"/>
            <wp:effectExtent b="0" l="0" r="0" t="0"/>
            <wp:docPr descr="gg5.jpg" id="13" name="image11.jpg"/>
            <a:graphic>
              <a:graphicData uri="http://schemas.openxmlformats.org/drawingml/2006/picture">
                <pic:pic>
                  <pic:nvPicPr>
                    <pic:cNvPr descr="gg5.jpg"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7"/>
            <wp:effectExtent b="0" l="0" r="0" t="0"/>
            <wp:docPr descr="gg6.jpg" id="12" name="image13.jpg"/>
            <a:graphic>
              <a:graphicData uri="http://schemas.openxmlformats.org/drawingml/2006/picture">
                <pic:pic>
                  <pic:nvPicPr>
                    <pic:cNvPr descr="gg6.jpg" id="0" name="image1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4386"/>
            <wp:effectExtent b="0" l="0" r="0" t="0"/>
            <wp:docPr descr="gg7.jpg" id="16" name="image8.jpg"/>
            <a:graphic>
              <a:graphicData uri="http://schemas.openxmlformats.org/drawingml/2006/picture">
                <pic:pic>
                  <pic:nvPicPr>
                    <pic:cNvPr descr="gg7.jpg"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43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8.jpg" id="14" name="image6.jpg"/>
            <a:graphic>
              <a:graphicData uri="http://schemas.openxmlformats.org/drawingml/2006/picture">
                <pic:pic>
                  <pic:nvPicPr>
                    <pic:cNvPr descr="gg8.jpg"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9.jpg" id="15" name="image4.jpg"/>
            <a:graphic>
              <a:graphicData uri="http://schemas.openxmlformats.org/drawingml/2006/picture">
                <pic:pic>
                  <pic:nvPicPr>
                    <pic:cNvPr descr="gg9.jpg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10 copy.jpg" id="17" name="image12.jpg"/>
            <a:graphic>
              <a:graphicData uri="http://schemas.openxmlformats.org/drawingml/2006/picture">
                <pic:pic>
                  <pic:nvPicPr>
                    <pic:cNvPr descr="gg10 copy.jpg" id="0" name="image1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11 copy.jpg" id="19" name="image17.jpg"/>
            <a:graphic>
              <a:graphicData uri="http://schemas.openxmlformats.org/drawingml/2006/picture">
                <pic:pic>
                  <pic:nvPicPr>
                    <pic:cNvPr descr="gg11 copy.jpg" id="0" name="image1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5400000" cy="3040009"/>
            <wp:effectExtent b="0" l="0" r="0" t="0"/>
            <wp:docPr descr="gg12.jpg" id="20" name="image2.jpg"/>
            <a:graphic>
              <a:graphicData uri="http://schemas.openxmlformats.org/drawingml/2006/picture">
                <pic:pic>
                  <pic:nvPicPr>
                    <pic:cNvPr descr="gg12.jpg" id="0" name="image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Drive</w:t>
      </w:r>
    </w:p>
    <w:p w:rsidR="00000000" w:rsidDel="00000000" w:rsidP="00000000" w:rsidRDefault="00000000" w:rsidRPr="00000000" w14:paraId="00000039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bidi w:val="1"/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Drive.png" id="21" name="image24.png"/>
            <a:graphic>
              <a:graphicData uri="http://schemas.openxmlformats.org/drawingml/2006/picture">
                <pic:pic>
                  <pic:nvPicPr>
                    <pic:cNvPr descr="Drive.png" id="0" name="image2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0" w:lineRule="auto"/>
        <w:ind w:firstLine="720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1"/>
        </w:rPr>
        <w:t xml:space="preserve">هي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خدمة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تخزين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سحابي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ومزامنة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الملفات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مقدمة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قبل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شركة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Google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والتي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تسمح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للمستخدمين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بإنشاء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وتعديل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وتخزين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ومشاركة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الملفات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المكتبية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خوادم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Google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تضمن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الملفات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فيها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وعدم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الوصول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إليها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إلا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قبل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مالك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الملف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يخول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جهاز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0" w:lineRule="auto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after="0" w:lineRule="auto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Calendar</w:t>
      </w:r>
    </w:p>
    <w:p w:rsidR="00000000" w:rsidDel="00000000" w:rsidP="00000000" w:rsidRDefault="00000000" w:rsidRPr="00000000" w14:paraId="0000003F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4"/>
        <w:shd w:fill="ffffff" w:val="clear"/>
        <w:spacing w:after="0" w:before="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Calender.png" id="22" name="image23.png"/>
            <a:graphic>
              <a:graphicData uri="http://schemas.openxmlformats.org/drawingml/2006/picture">
                <pic:pic>
                  <pic:nvPicPr>
                    <pic:cNvPr descr="Calender.png" id="0" name="image2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Rule="auto"/>
        <w:ind w:firstLine="720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1"/>
        </w:rPr>
        <w:t xml:space="preserve">يمكنك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مشاركة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التقاويم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إنشاء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تقويم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مشترك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أعضاء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القاعة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المؤسسة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لتتبع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الجداول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الزمنية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بسهولة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Docs</w:t>
      </w:r>
    </w:p>
    <w:p w:rsidR="00000000" w:rsidDel="00000000" w:rsidP="00000000" w:rsidRDefault="00000000" w:rsidRPr="00000000" w14:paraId="00000043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shd w:fill="ffffff" w:val="clear"/>
        <w:spacing w:after="0" w:before="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office.png" id="23" name="image20.png"/>
            <a:graphic>
              <a:graphicData uri="http://schemas.openxmlformats.org/drawingml/2006/picture">
                <pic:pic>
                  <pic:nvPicPr>
                    <pic:cNvPr descr="office.png" id="0" name="image2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مستندات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التطبيقات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توفرها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Google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التطبيق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يسمح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للمستخدمين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بإنشاء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وتحرير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الملفات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بالتشارك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مستخدمين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الوقت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ويجمع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خصائص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خدمتي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معالجة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والجداول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الممتدة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دمجهما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  </w:t>
        <w:tab/>
      </w:r>
      <w:r w:rsidDel="00000000" w:rsidR="00000000" w:rsidRPr="00000000">
        <w:rPr>
          <w:sz w:val="32"/>
          <w:szCs w:val="32"/>
          <w:rtl w:val="1"/>
        </w:rPr>
        <w:t xml:space="preserve">بعبارة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Google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Docs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بمثابة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برنامج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Microsoft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Word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شبكة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تثبيته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الكومبيوتر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48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84455</wp:posOffset>
            </wp:positionV>
            <wp:extent cx="5725160" cy="3568700"/>
            <wp:effectExtent b="0" l="0" r="0" t="0"/>
            <wp:wrapSquare wrapText="bothSides" distB="0" distT="0" distL="0" distR="0"/>
            <wp:docPr id="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56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Sheets</w:t>
      </w:r>
    </w:p>
    <w:p w:rsidR="00000000" w:rsidDel="00000000" w:rsidP="00000000" w:rsidRDefault="00000000" w:rsidRPr="00000000" w14:paraId="0000005C">
      <w:pPr>
        <w:pStyle w:val="Heading4"/>
        <w:shd w:fill="ffffff" w:val="clear"/>
        <w:spacing w:after="0" w:before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4"/>
        <w:shd w:fill="ffffff" w:val="clear"/>
        <w:spacing w:after="0" w:before="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SHEET.png" id="24" name="image22.png"/>
            <a:graphic>
              <a:graphicData uri="http://schemas.openxmlformats.org/drawingml/2006/picture">
                <pic:pic>
                  <pic:nvPicPr>
                    <pic:cNvPr descr="SHEET.png" id="0" name="image2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مستندات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التطبيقات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توفرها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Google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التطبيق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يسمح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للمستخدمين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بإنشاء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وتحرير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بالتشارك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مستخدمين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آخرين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الوقت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ويجمع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خصائص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خدمتي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معالجة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والجداول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الممتدة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دمجهما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واحدة</w:t>
      </w:r>
      <w:r w:rsidDel="00000000" w:rsidR="00000000" w:rsidRPr="00000000">
        <w:rPr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  </w:t>
        <w:tab/>
      </w:r>
      <w:r w:rsidDel="00000000" w:rsidR="00000000" w:rsidRPr="00000000">
        <w:rPr>
          <w:sz w:val="32"/>
          <w:szCs w:val="32"/>
          <w:rtl w:val="1"/>
        </w:rPr>
        <w:t xml:space="preserve">بعبارة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اخرى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Google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Sheets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بمثابة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برنامج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Microsoft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Excel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عبر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شبكة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الإنترنت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تثبيته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الكومبيوتر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156460</wp:posOffset>
            </wp:positionH>
            <wp:positionV relativeFrom="paragraph">
              <wp:posOffset>184764</wp:posOffset>
            </wp:positionV>
            <wp:extent cx="5702973" cy="3564000"/>
            <wp:effectExtent b="0" l="0" r="0" t="0"/>
            <wp:wrapSquare wrapText="bothSides" distB="0" distT="0" distL="0" distR="0"/>
            <wp:docPr descr="Sheets2.jpg" id="1" name="image15.jpg"/>
            <a:graphic>
              <a:graphicData uri="http://schemas.openxmlformats.org/drawingml/2006/picture">
                <pic:pic>
                  <pic:nvPicPr>
                    <pic:cNvPr descr="Sheets2.jpg" id="0" name="image15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973" cy="356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Forms</w:t>
      </w:r>
    </w:p>
    <w:p w:rsidR="00000000" w:rsidDel="00000000" w:rsidP="00000000" w:rsidRDefault="00000000" w:rsidRPr="00000000" w14:paraId="00000075">
      <w:pPr>
        <w:bidi w:val="1"/>
        <w:spacing w:after="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0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914400" cy="914400"/>
            <wp:effectExtent b="0" l="0" r="0" t="0"/>
            <wp:docPr descr="forms.png" id="2" name="image21.png"/>
            <a:graphic>
              <a:graphicData uri="http://schemas.openxmlformats.org/drawingml/2006/picture">
                <pic:pic>
                  <pic:nvPicPr>
                    <pic:cNvPr descr="forms.png" id="0" name="image2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after="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Rule="auto"/>
        <w:ind w:left="-45" w:firstLine="765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إنشاء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نماذج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مخصصة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للاستبيانات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واستطلاعات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تكاليف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إضافية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ويمكنك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تريده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مباشرة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 </w:t>
      </w:r>
      <w:hyperlink r:id="rId29">
        <w:r w:rsidDel="00000000" w:rsidR="00000000" w:rsidRPr="00000000">
          <w:rPr>
            <w:sz w:val="32"/>
            <w:szCs w:val="32"/>
            <w:rtl w:val="1"/>
          </w:rPr>
          <w:t xml:space="preserve">جداول</w:t>
        </w:r>
      </w:hyperlink>
      <w:hyperlink r:id="rId30">
        <w:r w:rsidDel="00000000" w:rsidR="00000000" w:rsidRPr="00000000">
          <w:rPr>
            <w:sz w:val="32"/>
            <w:szCs w:val="32"/>
            <w:rtl w:val="1"/>
          </w:rPr>
          <w:t xml:space="preserve"> </w:t>
        </w:r>
      </w:hyperlink>
      <w:hyperlink r:id="rId31">
        <w:r w:rsidDel="00000000" w:rsidR="00000000" w:rsidRPr="00000000">
          <w:rPr>
            <w:sz w:val="32"/>
            <w:szCs w:val="32"/>
            <w:rtl w:val="1"/>
          </w:rPr>
          <w:t xml:space="preserve">بيانات</w:t>
        </w:r>
      </w:hyperlink>
      <w:hyperlink r:id="rId32">
        <w:r w:rsidDel="00000000" w:rsidR="00000000" w:rsidRPr="00000000">
          <w:rPr>
            <w:sz w:val="32"/>
            <w:szCs w:val="32"/>
            <w:rtl w:val="1"/>
          </w:rPr>
          <w:t xml:space="preserve"> </w:t>
        </w:r>
      </w:hyperlink>
      <w:hyperlink r:id="rId33">
        <w:r w:rsidDel="00000000" w:rsidR="00000000" w:rsidRPr="00000000">
          <w:rPr>
            <w:sz w:val="32"/>
            <w:szCs w:val="32"/>
            <w:rtl w:val="0"/>
          </w:rPr>
          <w:t xml:space="preserve">Google</w:t>
        </w:r>
      </w:hyperlink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79">
      <w:pPr>
        <w:bidi w:val="1"/>
        <w:spacing w:after="0" w:lineRule="auto"/>
        <w:ind w:left="-45" w:firstLine="765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Rule="auto"/>
        <w:ind w:left="-45"/>
        <w:jc w:val="both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-13900</wp:posOffset>
            </wp:positionH>
            <wp:positionV relativeFrom="paragraph">
              <wp:posOffset>133384</wp:posOffset>
            </wp:positionV>
            <wp:extent cx="5591450" cy="3497941"/>
            <wp:effectExtent b="0" l="0" r="0" t="0"/>
            <wp:wrapSquare wrapText="bothSides" distB="0" distT="0" distL="0" distR="0"/>
            <wp:docPr descr="Forms2 copy.jpg" id="4" name="image14.jpg"/>
            <a:graphic>
              <a:graphicData uri="http://schemas.openxmlformats.org/drawingml/2006/picture">
                <pic:pic>
                  <pic:nvPicPr>
                    <pic:cNvPr descr="Forms2 copy.jpg" id="0" name="image14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450" cy="34979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B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spacing w:after="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6"/>
          <w:szCs w:val="36"/>
          <w:rtl w:val="0"/>
        </w:rPr>
        <w:t xml:space="preserve">Classroom</w:t>
      </w:r>
    </w:p>
    <w:p w:rsidR="00000000" w:rsidDel="00000000" w:rsidP="00000000" w:rsidRDefault="00000000" w:rsidRPr="00000000" w14:paraId="00000092">
      <w:pPr>
        <w:shd w:fill="ffffff" w:val="clear"/>
        <w:bidi w:val="1"/>
        <w:spacing w:after="0" w:line="240" w:lineRule="auto"/>
        <w:jc w:val="center"/>
        <w:rPr>
          <w:rFonts w:ascii="Arial" w:cs="Arial" w:eastAsia="Arial" w:hAnsi="Arial"/>
          <w:b w:val="1"/>
          <w:color w:val="20212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6"/>
          <w:szCs w:val="36"/>
        </w:rPr>
        <w:drawing>
          <wp:inline distB="0" distT="0" distL="0" distR="0">
            <wp:extent cx="815546" cy="815546"/>
            <wp:effectExtent b="0" l="0" r="0" t="0"/>
            <wp:docPr descr="ic_product_classroom_48.png" id="3" name="image10.png"/>
            <a:graphic>
              <a:graphicData uri="http://schemas.openxmlformats.org/drawingml/2006/picture">
                <pic:pic>
                  <pic:nvPicPr>
                    <pic:cNvPr descr="ic_product_classroom_48.png" id="0" name="image10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546" cy="815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bidi w:val="1"/>
        <w:spacing w:after="0" w:lineRule="auto"/>
        <w:ind w:firstLine="72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يمكنك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إنشاء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المهام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والتواصل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وإرسال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التعليقات</w:t>
      </w:r>
      <w:r w:rsidDel="00000000" w:rsidR="00000000" w:rsidRPr="00000000">
        <w:rPr>
          <w:sz w:val="32"/>
          <w:szCs w:val="32"/>
          <w:rtl w:val="1"/>
        </w:rPr>
        <w:t xml:space="preserve">؛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الوظائف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واحد</w:t>
      </w:r>
    </w:p>
    <w:p w:rsidR="00000000" w:rsidDel="00000000" w:rsidP="00000000" w:rsidRDefault="00000000" w:rsidRPr="00000000" w14:paraId="00000094">
      <w:pPr>
        <w:shd w:fill="ffffff" w:val="clear"/>
        <w:bidi w:val="1"/>
        <w:spacing w:after="0" w:lineRule="auto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1"/>
        </w:rPr>
        <w:t xml:space="preserve">تعاونت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Google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مع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علمين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مختلف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أنحاء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البلدان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لإنشاء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Classroom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: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أداة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بسيطة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وسهلة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الاستخدام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تساعد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علمين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إدارة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مهام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الدورات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التدريبية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.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خلال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Classroom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يمكن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للم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علمين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إنشاء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الصفوف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وتوزيع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الواجبات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الدراسية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ومنح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العلامات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وإرسال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التعليقات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والاط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ِّ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لاع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كل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شيء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مكان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واحد</w:t>
      </w:r>
      <w:r w:rsidDel="00000000" w:rsidR="00000000" w:rsidRPr="00000000">
        <w:rPr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95">
      <w:pPr>
        <w:shd w:fill="ffffff" w:val="clear"/>
        <w:bidi w:val="1"/>
        <w:spacing w:after="0" w:lineRule="auto"/>
        <w:jc w:val="both"/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5"/>
        <w:shd w:fill="ffffff" w:val="clear"/>
        <w:bidi w:val="1"/>
        <w:spacing w:before="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التعامل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المهام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الإدارية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بمزيد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الكفاءة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المتكررة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والتركيز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المبذولة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5"/>
        <w:shd w:fill="ffffff" w:val="clear"/>
        <w:bidi w:val="1"/>
        <w:spacing w:before="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مكان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وقت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وعلى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جهاز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كمبيوتر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الواجبات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5"/>
        <w:shd w:fill="ffffff" w:val="clear"/>
        <w:bidi w:val="1"/>
        <w:spacing w:before="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الأفضل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إدارة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بدون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تكاليف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Google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5"/>
        <w:shd w:fill="ffffff" w:val="clear"/>
        <w:bidi w:val="1"/>
        <w:spacing w:before="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مزيد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الوقت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للحصول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تعليقات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أكثر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إفادة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الإضافية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مخصصة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والبناءة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jpg"/><Relationship Id="rId22" Type="http://schemas.openxmlformats.org/officeDocument/2006/relationships/image" Target="media/image24.png"/><Relationship Id="rId21" Type="http://schemas.openxmlformats.org/officeDocument/2006/relationships/image" Target="media/image2.jpg"/><Relationship Id="rId24" Type="http://schemas.openxmlformats.org/officeDocument/2006/relationships/image" Target="media/image20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image" Target="media/image22.png"/><Relationship Id="rId25" Type="http://schemas.openxmlformats.org/officeDocument/2006/relationships/image" Target="media/image9.jpg"/><Relationship Id="rId28" Type="http://schemas.openxmlformats.org/officeDocument/2006/relationships/image" Target="media/image21.png"/><Relationship Id="rId27" Type="http://schemas.openxmlformats.org/officeDocument/2006/relationships/image" Target="media/image15.jp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29" Type="http://schemas.openxmlformats.org/officeDocument/2006/relationships/hyperlink" Target="https://gsuite.google.com/intl/ar/products/sheets/" TargetMode="External"/><Relationship Id="rId7" Type="http://schemas.openxmlformats.org/officeDocument/2006/relationships/hyperlink" Target="http://www.google.com" TargetMode="External"/><Relationship Id="rId8" Type="http://schemas.openxmlformats.org/officeDocument/2006/relationships/image" Target="media/image1.jpg"/><Relationship Id="rId31" Type="http://schemas.openxmlformats.org/officeDocument/2006/relationships/hyperlink" Target="https://gsuite.google.com/intl/ar/products/sheets/" TargetMode="External"/><Relationship Id="rId30" Type="http://schemas.openxmlformats.org/officeDocument/2006/relationships/hyperlink" Target="https://gsuite.google.com/intl/ar/products/sheets/" TargetMode="External"/><Relationship Id="rId11" Type="http://schemas.openxmlformats.org/officeDocument/2006/relationships/image" Target="media/image5.jpg"/><Relationship Id="rId33" Type="http://schemas.openxmlformats.org/officeDocument/2006/relationships/hyperlink" Target="https://gsuite.google.com/intl/ar/products/sheets/" TargetMode="External"/><Relationship Id="rId10" Type="http://schemas.openxmlformats.org/officeDocument/2006/relationships/image" Target="media/image7.jpg"/><Relationship Id="rId32" Type="http://schemas.openxmlformats.org/officeDocument/2006/relationships/hyperlink" Target="https://gsuite.google.com/intl/ar/products/sheets/" TargetMode="External"/><Relationship Id="rId13" Type="http://schemas.openxmlformats.org/officeDocument/2006/relationships/image" Target="media/image18.jpg"/><Relationship Id="rId35" Type="http://schemas.openxmlformats.org/officeDocument/2006/relationships/image" Target="media/image10.png"/><Relationship Id="rId12" Type="http://schemas.openxmlformats.org/officeDocument/2006/relationships/image" Target="media/image19.jpg"/><Relationship Id="rId34" Type="http://schemas.openxmlformats.org/officeDocument/2006/relationships/image" Target="media/image14.jpg"/><Relationship Id="rId15" Type="http://schemas.openxmlformats.org/officeDocument/2006/relationships/image" Target="media/image13.jpg"/><Relationship Id="rId14" Type="http://schemas.openxmlformats.org/officeDocument/2006/relationships/image" Target="media/image11.jpg"/><Relationship Id="rId17" Type="http://schemas.openxmlformats.org/officeDocument/2006/relationships/image" Target="media/image6.jpg"/><Relationship Id="rId16" Type="http://schemas.openxmlformats.org/officeDocument/2006/relationships/image" Target="media/image8.jpg"/><Relationship Id="rId19" Type="http://schemas.openxmlformats.org/officeDocument/2006/relationships/image" Target="media/image12.jpg"/><Relationship Id="rId1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